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Atea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10/06/2026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62"/>
        <w:gridCol w:w="8043"/>
      </w:tblGrid>
      <w:tr>
        <w:trPr/>
        <w:tc>
          <w:tcPr>
            <w:tcW w:w="2162" w:type="dxa"/>
            <w:tcBorders/>
            <w:vAlign w:val="center"/>
          </w:tcPr>
          <w:p>
            <w:pPr>
              <w:pStyle w:val="TableContents"/>
              <w:bidi w:val="0"/>
              <w:spacing w:before="0" w:after="283"/>
              <w:jc w:val="left"/>
              <w:rPr/>
            </w:pPr>
            <w:r>
              <w:rPr/>
              <w:t>1</w:t>
            </w:r>
          </w:p>
        </w:tc>
        <w:tc>
          <w:tcPr>
            <w:tcW w:w="804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TANG CAPITAL MANAGEMENT, LLC</w:t>
            </w:r>
          </w:p>
        </w:tc>
      </w:tr>
      <w:tr>
        <w:trPr/>
        <w:tc>
          <w:tcPr>
            <w:tcW w:w="2162" w:type="dxa"/>
            <w:tcBorders/>
            <w:vAlign w:val="center"/>
          </w:tcPr>
          <w:p>
            <w:pPr>
              <w:pStyle w:val="TableContents"/>
              <w:bidi w:val="0"/>
              <w:spacing w:before="0" w:after="283"/>
              <w:jc w:val="left"/>
              <w:rPr/>
            </w:pPr>
            <w:r>
              <w:rPr/>
              <w:t>2</w:t>
            </w:r>
          </w:p>
        </w:tc>
        <w:tc>
          <w:tcPr>
            <w:tcW w:w="804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62" w:type="dxa"/>
            <w:tcBorders/>
            <w:vAlign w:val="center"/>
          </w:tcPr>
          <w:p>
            <w:pPr>
              <w:pStyle w:val="TableContents"/>
              <w:bidi w:val="0"/>
              <w:spacing w:before="0" w:after="283"/>
              <w:jc w:val="left"/>
              <w:rPr/>
            </w:pPr>
            <w:r>
              <w:rPr/>
              <w:t>3</w:t>
            </w:r>
          </w:p>
        </w:tc>
        <w:tc>
          <w:tcPr>
            <w:tcW w:w="8043" w:type="dxa"/>
            <w:tcBorders/>
            <w:vAlign w:val="center"/>
          </w:tcPr>
          <w:p>
            <w:pPr>
              <w:pStyle w:val="TableContents"/>
              <w:bidi w:val="0"/>
              <w:spacing w:before="0" w:after="283"/>
              <w:jc w:val="left"/>
              <w:rPr/>
            </w:pPr>
            <w:r>
              <w:rPr/>
              <w:t>Sec Use Only</w:t>
            </w:r>
          </w:p>
        </w:tc>
      </w:tr>
      <w:tr>
        <w:trPr/>
        <w:tc>
          <w:tcPr>
            <w:tcW w:w="2162" w:type="dxa"/>
            <w:tcBorders/>
            <w:vAlign w:val="center"/>
          </w:tcPr>
          <w:p>
            <w:pPr>
              <w:pStyle w:val="TableContents"/>
              <w:bidi w:val="0"/>
              <w:spacing w:before="0" w:after="283"/>
              <w:jc w:val="left"/>
              <w:rPr/>
            </w:pPr>
            <w:r>
              <w:rPr/>
              <w:t>4</w:t>
            </w:r>
          </w:p>
        </w:tc>
        <w:tc>
          <w:tcPr>
            <w:tcW w:w="804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6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4,814,700.00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4,814,700.00</w:t>
                  </w:r>
                </w:p>
              </w:tc>
            </w:tr>
          </w:tbl>
          <w:p>
            <w:pPr>
              <w:pStyle w:val="TableContents"/>
              <w:bidi w:val="0"/>
              <w:spacing w:before="0" w:after="283"/>
              <w:jc w:val="left"/>
              <w:rPr/>
            </w:pPr>
            <w:r>
              <w:rPr/>
            </w:r>
          </w:p>
        </w:tc>
        <w:tc>
          <w:tcPr>
            <w:tcW w:w="8043" w:type="dxa"/>
            <w:tcBorders/>
            <w:vAlign w:val="center"/>
          </w:tcPr>
          <w:p>
            <w:pPr>
              <w:pStyle w:val="TableContents"/>
              <w:bidi w:val="0"/>
              <w:spacing w:before="0" w:after="283"/>
              <w:jc w:val="left"/>
              <w:rPr>
                <w:sz w:val="4"/>
                <w:szCs w:val="4"/>
              </w:rPr>
            </w:pPr>
            <w:r>
              <w:rPr>
                <w:sz w:val="4"/>
                <w:szCs w:val="4"/>
              </w:rPr>
            </w:r>
          </w:p>
        </w:tc>
      </w:tr>
      <w:tr>
        <w:trPr/>
        <w:tc>
          <w:tcPr>
            <w:tcW w:w="2162" w:type="dxa"/>
            <w:tcBorders/>
            <w:vAlign w:val="center"/>
          </w:tcPr>
          <w:p>
            <w:pPr>
              <w:pStyle w:val="TableContents"/>
              <w:bidi w:val="0"/>
              <w:spacing w:before="0" w:after="283"/>
              <w:jc w:val="left"/>
              <w:rPr/>
            </w:pPr>
            <w:r>
              <w:rPr/>
              <w:t>9</w:t>
            </w:r>
          </w:p>
        </w:tc>
        <w:tc>
          <w:tcPr>
            <w:tcW w:w="804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4,814,700.00</w:t>
            </w:r>
          </w:p>
        </w:tc>
      </w:tr>
      <w:tr>
        <w:trPr/>
        <w:tc>
          <w:tcPr>
            <w:tcW w:w="2162" w:type="dxa"/>
            <w:tcBorders/>
            <w:vAlign w:val="center"/>
          </w:tcPr>
          <w:p>
            <w:pPr>
              <w:pStyle w:val="TableContents"/>
              <w:bidi w:val="0"/>
              <w:spacing w:before="0" w:after="283"/>
              <w:jc w:val="left"/>
              <w:rPr/>
            </w:pPr>
            <w:r>
              <w:rPr/>
              <w:t>10</w:t>
            </w:r>
          </w:p>
        </w:tc>
        <w:tc>
          <w:tcPr>
            <w:tcW w:w="804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62" w:type="dxa"/>
            <w:tcBorders/>
            <w:vAlign w:val="center"/>
          </w:tcPr>
          <w:p>
            <w:pPr>
              <w:pStyle w:val="TableContents"/>
              <w:bidi w:val="0"/>
              <w:spacing w:before="0" w:after="283"/>
              <w:jc w:val="left"/>
              <w:rPr/>
            </w:pPr>
            <w:r>
              <w:rPr/>
              <w:t>11</w:t>
            </w:r>
          </w:p>
        </w:tc>
        <w:tc>
          <w:tcPr>
            <w:tcW w:w="804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6.0 % </w:t>
            </w:r>
          </w:p>
        </w:tc>
      </w:tr>
      <w:tr>
        <w:trPr/>
        <w:tc>
          <w:tcPr>
            <w:tcW w:w="2162" w:type="dxa"/>
            <w:tcBorders/>
            <w:vAlign w:val="center"/>
          </w:tcPr>
          <w:p>
            <w:pPr>
              <w:pStyle w:val="TableContents"/>
              <w:bidi w:val="0"/>
              <w:spacing w:before="0" w:after="283"/>
              <w:jc w:val="left"/>
              <w:rPr/>
            </w:pPr>
            <w:r>
              <w:rPr/>
              <w:t>12</w:t>
            </w:r>
          </w:p>
        </w:tc>
        <w:tc>
          <w:tcPr>
            <w:tcW w:w="804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This Schedule 13G is being filed in accordance with Rule 13d-1(h) to reflect that Tang Capital Management, LLC ("TCM"), Tang Capital Partners, LP ("TCP"), Tang Capital Partners International, LP ("TCPI"), Tang Capital Partners III, Inc. ("TCP III), Tang Capital Partners IV, Inc. ("TCP IV") and Kevin Tang (the "Reporting Persons"), no longer hold the securities with a purpose or effect of changing or influencing control of the Issuer. This Schedule 13G is being filed as Amendment No. 2 to the Schedule 13D originally filed with the Securities and Exchange Commission (the "SEC") on May 22, 2023, as amended on November 27, 2023, with respect to the Issuer's Common Stock of Atea Pharmaceuticals, Inc. (the "Issuer"). TCM shares voting and dispositive power over such shares with TCP, TCPI, TCP III and Kevin Tang. The percentages used herein are based on 80,204,699 Common Stock outstanding as of August 10, 2026, as set forth in the Issuer's Quarterly Report filed on Form 10-Q with the Securities and Exchange Commission on August 12,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KEVIN TANG</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4,814,700.00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4,814,700.00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4,814,700.00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Kevin Tang shares voting and dispositive power over such shares with TCP, TCPI, TCP III and TCM.</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TANG CAPITAL PARTNERS,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2,488,519.00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2,488,519.00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2,488,519.00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TCP shares voting and dispositive power over such shares with TCM and Kevin Tang.</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49"/>
        <w:gridCol w:w="8056"/>
      </w:tblGrid>
      <w:tr>
        <w:trPr/>
        <w:tc>
          <w:tcPr>
            <w:tcW w:w="2149" w:type="dxa"/>
            <w:tcBorders/>
            <w:vAlign w:val="center"/>
          </w:tcPr>
          <w:p>
            <w:pPr>
              <w:pStyle w:val="TableContents"/>
              <w:bidi w:val="0"/>
              <w:spacing w:before="0" w:after="283"/>
              <w:jc w:val="left"/>
              <w:rPr/>
            </w:pPr>
            <w:r>
              <w:rPr/>
              <w:t>1</w:t>
            </w:r>
          </w:p>
        </w:tc>
        <w:tc>
          <w:tcPr>
            <w:tcW w:w="805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TANG CAPITAL PARTNERS INTERNATIONAL, LP</w:t>
            </w:r>
          </w:p>
        </w:tc>
      </w:tr>
      <w:tr>
        <w:trPr/>
        <w:tc>
          <w:tcPr>
            <w:tcW w:w="2149" w:type="dxa"/>
            <w:tcBorders/>
            <w:vAlign w:val="center"/>
          </w:tcPr>
          <w:p>
            <w:pPr>
              <w:pStyle w:val="TableContents"/>
              <w:bidi w:val="0"/>
              <w:spacing w:before="0" w:after="283"/>
              <w:jc w:val="left"/>
              <w:rPr/>
            </w:pPr>
            <w:r>
              <w:rPr/>
              <w:t>2</w:t>
            </w:r>
          </w:p>
        </w:tc>
        <w:tc>
          <w:tcPr>
            <w:tcW w:w="805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49" w:type="dxa"/>
            <w:tcBorders/>
            <w:vAlign w:val="center"/>
          </w:tcPr>
          <w:p>
            <w:pPr>
              <w:pStyle w:val="TableContents"/>
              <w:bidi w:val="0"/>
              <w:spacing w:before="0" w:after="283"/>
              <w:jc w:val="left"/>
              <w:rPr/>
            </w:pPr>
            <w:r>
              <w:rPr/>
              <w:t>3</w:t>
            </w:r>
          </w:p>
        </w:tc>
        <w:tc>
          <w:tcPr>
            <w:tcW w:w="8056" w:type="dxa"/>
            <w:tcBorders/>
            <w:vAlign w:val="center"/>
          </w:tcPr>
          <w:p>
            <w:pPr>
              <w:pStyle w:val="TableContents"/>
              <w:bidi w:val="0"/>
              <w:spacing w:before="0" w:after="283"/>
              <w:jc w:val="left"/>
              <w:rPr/>
            </w:pPr>
            <w:r>
              <w:rPr/>
              <w:t>Sec Use Only</w:t>
            </w:r>
          </w:p>
        </w:tc>
      </w:tr>
      <w:tr>
        <w:trPr/>
        <w:tc>
          <w:tcPr>
            <w:tcW w:w="2149" w:type="dxa"/>
            <w:tcBorders/>
            <w:vAlign w:val="center"/>
          </w:tcPr>
          <w:p>
            <w:pPr>
              <w:pStyle w:val="TableContents"/>
              <w:bidi w:val="0"/>
              <w:spacing w:before="0" w:after="283"/>
              <w:jc w:val="left"/>
              <w:rPr/>
            </w:pPr>
            <w:r>
              <w:rPr/>
              <w:t>4</w:t>
            </w:r>
          </w:p>
        </w:tc>
        <w:tc>
          <w:tcPr>
            <w:tcW w:w="805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4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1,665,077.00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1,665,077.00</w:t>
                  </w:r>
                </w:p>
              </w:tc>
            </w:tr>
          </w:tbl>
          <w:p>
            <w:pPr>
              <w:pStyle w:val="TableContents"/>
              <w:bidi w:val="0"/>
              <w:spacing w:before="0" w:after="283"/>
              <w:jc w:val="left"/>
              <w:rPr/>
            </w:pPr>
            <w:r>
              <w:rPr/>
            </w:r>
          </w:p>
        </w:tc>
        <w:tc>
          <w:tcPr>
            <w:tcW w:w="8056" w:type="dxa"/>
            <w:tcBorders/>
            <w:vAlign w:val="center"/>
          </w:tcPr>
          <w:p>
            <w:pPr>
              <w:pStyle w:val="TableContents"/>
              <w:bidi w:val="0"/>
              <w:spacing w:before="0" w:after="283"/>
              <w:jc w:val="left"/>
              <w:rPr>
                <w:sz w:val="4"/>
                <w:szCs w:val="4"/>
              </w:rPr>
            </w:pPr>
            <w:r>
              <w:rPr>
                <w:sz w:val="4"/>
                <w:szCs w:val="4"/>
              </w:rPr>
            </w:r>
          </w:p>
        </w:tc>
      </w:tr>
      <w:tr>
        <w:trPr/>
        <w:tc>
          <w:tcPr>
            <w:tcW w:w="2149" w:type="dxa"/>
            <w:tcBorders/>
            <w:vAlign w:val="center"/>
          </w:tcPr>
          <w:p>
            <w:pPr>
              <w:pStyle w:val="TableContents"/>
              <w:bidi w:val="0"/>
              <w:spacing w:before="0" w:after="283"/>
              <w:jc w:val="left"/>
              <w:rPr/>
            </w:pPr>
            <w:r>
              <w:rPr/>
              <w:t>9</w:t>
            </w:r>
          </w:p>
        </w:tc>
        <w:tc>
          <w:tcPr>
            <w:tcW w:w="805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1,665,077.00</w:t>
            </w:r>
          </w:p>
        </w:tc>
      </w:tr>
      <w:tr>
        <w:trPr/>
        <w:tc>
          <w:tcPr>
            <w:tcW w:w="2149" w:type="dxa"/>
            <w:tcBorders/>
            <w:vAlign w:val="center"/>
          </w:tcPr>
          <w:p>
            <w:pPr>
              <w:pStyle w:val="TableContents"/>
              <w:bidi w:val="0"/>
              <w:spacing w:before="0" w:after="283"/>
              <w:jc w:val="left"/>
              <w:rPr/>
            </w:pPr>
            <w:r>
              <w:rPr/>
              <w:t>10</w:t>
            </w:r>
          </w:p>
        </w:tc>
        <w:tc>
          <w:tcPr>
            <w:tcW w:w="805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49" w:type="dxa"/>
            <w:tcBorders/>
            <w:vAlign w:val="center"/>
          </w:tcPr>
          <w:p>
            <w:pPr>
              <w:pStyle w:val="TableContents"/>
              <w:bidi w:val="0"/>
              <w:spacing w:before="0" w:after="283"/>
              <w:jc w:val="left"/>
              <w:rPr/>
            </w:pPr>
            <w:r>
              <w:rPr/>
              <w:t>11</w:t>
            </w:r>
          </w:p>
        </w:tc>
        <w:tc>
          <w:tcPr>
            <w:tcW w:w="805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2.1 % </w:t>
            </w:r>
          </w:p>
        </w:tc>
      </w:tr>
      <w:tr>
        <w:trPr/>
        <w:tc>
          <w:tcPr>
            <w:tcW w:w="2149" w:type="dxa"/>
            <w:tcBorders/>
            <w:vAlign w:val="center"/>
          </w:tcPr>
          <w:p>
            <w:pPr>
              <w:pStyle w:val="TableContents"/>
              <w:bidi w:val="0"/>
              <w:spacing w:before="0" w:after="283"/>
              <w:jc w:val="left"/>
              <w:rPr/>
            </w:pPr>
            <w:r>
              <w:rPr/>
              <w:t>12</w:t>
            </w:r>
          </w:p>
        </w:tc>
        <w:tc>
          <w:tcPr>
            <w:tcW w:w="805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TCPI shares voting and dispositive power over such shares with TCM and Kevin Tang.</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40"/>
        <w:gridCol w:w="8165"/>
      </w:tblGrid>
      <w:tr>
        <w:trPr/>
        <w:tc>
          <w:tcPr>
            <w:tcW w:w="2040" w:type="dxa"/>
            <w:tcBorders/>
            <w:vAlign w:val="center"/>
          </w:tcPr>
          <w:p>
            <w:pPr>
              <w:pStyle w:val="TableContents"/>
              <w:bidi w:val="0"/>
              <w:spacing w:before="0" w:after="283"/>
              <w:jc w:val="left"/>
              <w:rPr/>
            </w:pPr>
            <w:r>
              <w:rPr/>
              <w:t>1</w:t>
            </w:r>
          </w:p>
        </w:tc>
        <w:tc>
          <w:tcPr>
            <w:tcW w:w="816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TANG CAPITAL PARTNERS III, INC</w:t>
            </w:r>
          </w:p>
        </w:tc>
      </w:tr>
      <w:tr>
        <w:trPr/>
        <w:tc>
          <w:tcPr>
            <w:tcW w:w="2040" w:type="dxa"/>
            <w:tcBorders/>
            <w:vAlign w:val="center"/>
          </w:tcPr>
          <w:p>
            <w:pPr>
              <w:pStyle w:val="TableContents"/>
              <w:bidi w:val="0"/>
              <w:spacing w:before="0" w:after="283"/>
              <w:jc w:val="left"/>
              <w:rPr/>
            </w:pPr>
            <w:r>
              <w:rPr/>
              <w:t>2</w:t>
            </w:r>
          </w:p>
        </w:tc>
        <w:tc>
          <w:tcPr>
            <w:tcW w:w="816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40" w:type="dxa"/>
            <w:tcBorders/>
            <w:vAlign w:val="center"/>
          </w:tcPr>
          <w:p>
            <w:pPr>
              <w:pStyle w:val="TableContents"/>
              <w:bidi w:val="0"/>
              <w:spacing w:before="0" w:after="283"/>
              <w:jc w:val="left"/>
              <w:rPr/>
            </w:pPr>
            <w:r>
              <w:rPr/>
              <w:t>3</w:t>
            </w:r>
          </w:p>
        </w:tc>
        <w:tc>
          <w:tcPr>
            <w:tcW w:w="8165" w:type="dxa"/>
            <w:tcBorders/>
            <w:vAlign w:val="center"/>
          </w:tcPr>
          <w:p>
            <w:pPr>
              <w:pStyle w:val="TableContents"/>
              <w:bidi w:val="0"/>
              <w:spacing w:before="0" w:after="283"/>
              <w:jc w:val="left"/>
              <w:rPr/>
            </w:pPr>
            <w:r>
              <w:rPr/>
              <w:t>Sec Use Only</w:t>
            </w:r>
          </w:p>
        </w:tc>
      </w:tr>
      <w:tr>
        <w:trPr/>
        <w:tc>
          <w:tcPr>
            <w:tcW w:w="2040" w:type="dxa"/>
            <w:tcBorders/>
            <w:vAlign w:val="center"/>
          </w:tcPr>
          <w:p>
            <w:pPr>
              <w:pStyle w:val="TableContents"/>
              <w:bidi w:val="0"/>
              <w:spacing w:before="0" w:after="283"/>
              <w:jc w:val="left"/>
              <w:rPr/>
            </w:pPr>
            <w:r>
              <w:rPr/>
              <w:t>4</w:t>
            </w:r>
          </w:p>
        </w:tc>
        <w:tc>
          <w:tcPr>
            <w:tcW w:w="816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NEVADA </w:t>
            </w:r>
          </w:p>
        </w:tc>
      </w:tr>
      <w:tr>
        <w:trPr/>
        <w:tc>
          <w:tcPr>
            <w:tcW w:w="204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661,104.00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661,104.00</w:t>
                  </w:r>
                </w:p>
              </w:tc>
            </w:tr>
          </w:tbl>
          <w:p>
            <w:pPr>
              <w:pStyle w:val="TableContents"/>
              <w:bidi w:val="0"/>
              <w:spacing w:before="0" w:after="283"/>
              <w:jc w:val="left"/>
              <w:rPr/>
            </w:pPr>
            <w:r>
              <w:rPr/>
            </w:r>
          </w:p>
        </w:tc>
        <w:tc>
          <w:tcPr>
            <w:tcW w:w="8165" w:type="dxa"/>
            <w:tcBorders/>
            <w:vAlign w:val="center"/>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pPr>
            <w:r>
              <w:rPr/>
              <w:t>9</w:t>
            </w:r>
          </w:p>
        </w:tc>
        <w:tc>
          <w:tcPr>
            <w:tcW w:w="816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661,104.00</w:t>
            </w:r>
          </w:p>
        </w:tc>
      </w:tr>
      <w:tr>
        <w:trPr/>
        <w:tc>
          <w:tcPr>
            <w:tcW w:w="2040" w:type="dxa"/>
            <w:tcBorders/>
            <w:vAlign w:val="center"/>
          </w:tcPr>
          <w:p>
            <w:pPr>
              <w:pStyle w:val="TableContents"/>
              <w:bidi w:val="0"/>
              <w:spacing w:before="0" w:after="283"/>
              <w:jc w:val="left"/>
              <w:rPr/>
            </w:pPr>
            <w:r>
              <w:rPr/>
              <w:t>10</w:t>
            </w:r>
          </w:p>
        </w:tc>
        <w:tc>
          <w:tcPr>
            <w:tcW w:w="816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40" w:type="dxa"/>
            <w:tcBorders/>
            <w:vAlign w:val="center"/>
          </w:tcPr>
          <w:p>
            <w:pPr>
              <w:pStyle w:val="TableContents"/>
              <w:bidi w:val="0"/>
              <w:spacing w:before="0" w:after="283"/>
              <w:jc w:val="left"/>
              <w:rPr/>
            </w:pPr>
            <w:r>
              <w:rPr/>
              <w:t>11</w:t>
            </w:r>
          </w:p>
        </w:tc>
        <w:tc>
          <w:tcPr>
            <w:tcW w:w="816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0.8 % </w:t>
            </w:r>
          </w:p>
        </w:tc>
      </w:tr>
      <w:tr>
        <w:trPr/>
        <w:tc>
          <w:tcPr>
            <w:tcW w:w="2040" w:type="dxa"/>
            <w:tcBorders/>
            <w:vAlign w:val="center"/>
          </w:tcPr>
          <w:p>
            <w:pPr>
              <w:pStyle w:val="TableContents"/>
              <w:bidi w:val="0"/>
              <w:spacing w:before="0" w:after="283"/>
              <w:jc w:val="left"/>
              <w:rPr/>
            </w:pPr>
            <w:r>
              <w:rPr/>
              <w:t>12</w:t>
            </w:r>
          </w:p>
        </w:tc>
        <w:tc>
          <w:tcPr>
            <w:tcW w:w="816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TCP III shares voting and dispositive power over such shares with TCM and Kevin Tang.</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27"/>
        <w:gridCol w:w="8178"/>
      </w:tblGrid>
      <w:tr>
        <w:trPr/>
        <w:tc>
          <w:tcPr>
            <w:tcW w:w="2027" w:type="dxa"/>
            <w:tcBorders/>
            <w:vAlign w:val="center"/>
          </w:tcPr>
          <w:p>
            <w:pPr>
              <w:pStyle w:val="TableContents"/>
              <w:bidi w:val="0"/>
              <w:spacing w:before="0" w:after="283"/>
              <w:jc w:val="left"/>
              <w:rPr/>
            </w:pPr>
            <w:r>
              <w:rPr/>
              <w:t>1</w:t>
            </w:r>
          </w:p>
        </w:tc>
        <w:tc>
          <w:tcPr>
            <w:tcW w:w="817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TANG CAPITAL PARTNERS IV, INC</w:t>
            </w:r>
          </w:p>
        </w:tc>
      </w:tr>
      <w:tr>
        <w:trPr/>
        <w:tc>
          <w:tcPr>
            <w:tcW w:w="2027" w:type="dxa"/>
            <w:tcBorders/>
            <w:vAlign w:val="center"/>
          </w:tcPr>
          <w:p>
            <w:pPr>
              <w:pStyle w:val="TableContents"/>
              <w:bidi w:val="0"/>
              <w:spacing w:before="0" w:after="283"/>
              <w:jc w:val="left"/>
              <w:rPr/>
            </w:pPr>
            <w:r>
              <w:rPr/>
              <w:t>2</w:t>
            </w:r>
          </w:p>
        </w:tc>
        <w:tc>
          <w:tcPr>
            <w:tcW w:w="817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27" w:type="dxa"/>
            <w:tcBorders/>
            <w:vAlign w:val="center"/>
          </w:tcPr>
          <w:p>
            <w:pPr>
              <w:pStyle w:val="TableContents"/>
              <w:bidi w:val="0"/>
              <w:spacing w:before="0" w:after="283"/>
              <w:jc w:val="left"/>
              <w:rPr/>
            </w:pPr>
            <w:r>
              <w:rPr/>
              <w:t>3</w:t>
            </w:r>
          </w:p>
        </w:tc>
        <w:tc>
          <w:tcPr>
            <w:tcW w:w="8178" w:type="dxa"/>
            <w:tcBorders/>
            <w:vAlign w:val="center"/>
          </w:tcPr>
          <w:p>
            <w:pPr>
              <w:pStyle w:val="TableContents"/>
              <w:bidi w:val="0"/>
              <w:spacing w:before="0" w:after="283"/>
              <w:jc w:val="left"/>
              <w:rPr/>
            </w:pPr>
            <w:r>
              <w:rPr/>
              <w:t>Sec Use Only</w:t>
            </w:r>
          </w:p>
        </w:tc>
      </w:tr>
      <w:tr>
        <w:trPr/>
        <w:tc>
          <w:tcPr>
            <w:tcW w:w="2027" w:type="dxa"/>
            <w:tcBorders/>
            <w:vAlign w:val="center"/>
          </w:tcPr>
          <w:p>
            <w:pPr>
              <w:pStyle w:val="TableContents"/>
              <w:bidi w:val="0"/>
              <w:spacing w:before="0" w:after="283"/>
              <w:jc w:val="left"/>
              <w:rPr/>
            </w:pPr>
            <w:r>
              <w:rPr/>
              <w:t>4</w:t>
            </w:r>
          </w:p>
        </w:tc>
        <w:tc>
          <w:tcPr>
            <w:tcW w:w="817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NEVADA </w:t>
            </w:r>
          </w:p>
        </w:tc>
      </w:tr>
      <w:tr>
        <w:trPr/>
        <w:tc>
          <w:tcPr>
            <w:tcW w:w="202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8" w:type="dxa"/>
            <w:tcBorders/>
            <w:vAlign w:val="center"/>
          </w:tcPr>
          <w:p>
            <w:pPr>
              <w:pStyle w:val="TableContents"/>
              <w:bidi w:val="0"/>
              <w:spacing w:before="0" w:after="283"/>
              <w:jc w:val="left"/>
              <w:rPr>
                <w:sz w:val="4"/>
                <w:szCs w:val="4"/>
              </w:rPr>
            </w:pPr>
            <w:r>
              <w:rPr>
                <w:sz w:val="4"/>
                <w:szCs w:val="4"/>
              </w:rPr>
            </w:r>
          </w:p>
        </w:tc>
      </w:tr>
      <w:tr>
        <w:trPr/>
        <w:tc>
          <w:tcPr>
            <w:tcW w:w="2027" w:type="dxa"/>
            <w:tcBorders/>
            <w:vAlign w:val="center"/>
          </w:tcPr>
          <w:p>
            <w:pPr>
              <w:pStyle w:val="TableContents"/>
              <w:bidi w:val="0"/>
              <w:spacing w:before="0" w:after="283"/>
              <w:jc w:val="left"/>
              <w:rPr/>
            </w:pPr>
            <w:r>
              <w:rPr/>
              <w:t>9</w:t>
            </w:r>
          </w:p>
        </w:tc>
        <w:tc>
          <w:tcPr>
            <w:tcW w:w="817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7" w:type="dxa"/>
            <w:tcBorders/>
            <w:vAlign w:val="center"/>
          </w:tcPr>
          <w:p>
            <w:pPr>
              <w:pStyle w:val="TableContents"/>
              <w:bidi w:val="0"/>
              <w:spacing w:before="0" w:after="283"/>
              <w:jc w:val="left"/>
              <w:rPr/>
            </w:pPr>
            <w:r>
              <w:rPr/>
              <w:t>10</w:t>
            </w:r>
          </w:p>
        </w:tc>
        <w:tc>
          <w:tcPr>
            <w:tcW w:w="817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27" w:type="dxa"/>
            <w:tcBorders/>
            <w:vAlign w:val="center"/>
          </w:tcPr>
          <w:p>
            <w:pPr>
              <w:pStyle w:val="TableContents"/>
              <w:bidi w:val="0"/>
              <w:spacing w:before="0" w:after="283"/>
              <w:jc w:val="left"/>
              <w:rPr/>
            </w:pPr>
            <w:r>
              <w:rPr/>
              <w:t>11</w:t>
            </w:r>
          </w:p>
        </w:tc>
        <w:tc>
          <w:tcPr>
            <w:tcW w:w="817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7" w:type="dxa"/>
            <w:tcBorders/>
            <w:vAlign w:val="center"/>
          </w:tcPr>
          <w:p>
            <w:pPr>
              <w:pStyle w:val="TableContents"/>
              <w:bidi w:val="0"/>
              <w:spacing w:before="0" w:after="283"/>
              <w:jc w:val="left"/>
              <w:rPr/>
            </w:pPr>
            <w:r>
              <w:rPr/>
              <w:t>12</w:t>
            </w:r>
          </w:p>
        </w:tc>
        <w:tc>
          <w:tcPr>
            <w:tcW w:w="817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item1to9"/>
      <w:bookmarkStart w:id="31" w:name="item1to9"/>
      <w:bookmarkEnd w:id="31"/>
    </w:p>
    <w:tbl>
      <w:tblPr>
        <w:tblW w:w="10205" w:type="dxa"/>
        <w:jc w:val="left"/>
        <w:tblInd w:w="0" w:type="dxa"/>
        <w:tblLayout w:type="fixed"/>
        <w:tblCellMar>
          <w:top w:w="28" w:type="dxa"/>
          <w:left w:w="28" w:type="dxa"/>
          <w:bottom w:w="28" w:type="dxa"/>
          <w:right w:w="28" w:type="dxa"/>
        </w:tblCellMar>
      </w:tblPr>
      <w:tblGrid>
        <w:gridCol w:w="1036"/>
        <w:gridCol w:w="9014"/>
        <w:gridCol w:w="155"/>
      </w:tblGrid>
      <w:tr>
        <w:trPr/>
        <w:tc>
          <w:tcPr>
            <w:tcW w:w="1036" w:type="dxa"/>
            <w:tcBorders/>
            <w:vAlign w:val="center"/>
          </w:tcPr>
          <w:p>
            <w:pPr>
              <w:pStyle w:val="TableContents"/>
              <w:bidi w:val="0"/>
              <w:spacing w:before="0" w:after="283"/>
              <w:jc w:val="left"/>
              <w:rPr/>
            </w:pPr>
            <w:r>
              <w:rPr/>
              <w:t>Item 1.</w:t>
            </w:r>
          </w:p>
        </w:tc>
        <w:tc>
          <w:tcPr>
            <w:tcW w:w="901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(a)</w:t>
            </w:r>
          </w:p>
        </w:tc>
        <w:tc>
          <w:tcPr>
            <w:tcW w:w="9014" w:type="dxa"/>
            <w:tcBorders/>
            <w:vAlign w:val="center"/>
          </w:tcPr>
          <w:p>
            <w:pPr>
              <w:pStyle w:val="TableContents"/>
              <w:bidi w:val="0"/>
              <w:jc w:val="left"/>
              <w:rPr/>
            </w:pPr>
            <w:r>
              <w:rPr/>
              <w:t xml:space="preserve">Name of issuer: </w:t>
            </w:r>
          </w:p>
          <w:p>
            <w:pPr>
              <w:pStyle w:val="TableContents"/>
              <w:bidi w:val="0"/>
              <w:spacing w:before="0" w:after="0"/>
              <w:jc w:val="left"/>
              <w:rPr/>
            </w:pPr>
            <w:r>
              <w:rPr/>
              <w:t>Atea Pharmaceuticals, Inc.</w:t>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(b)</w:t>
            </w:r>
          </w:p>
        </w:tc>
        <w:tc>
          <w:tcPr>
            <w:tcW w:w="901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225 Franklin Street, Suite 2100, Boston, MA, 02110</w:t>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Item 2.</w:t>
            </w:r>
          </w:p>
        </w:tc>
        <w:tc>
          <w:tcPr>
            <w:tcW w:w="901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(a)</w:t>
            </w:r>
          </w:p>
        </w:tc>
        <w:tc>
          <w:tcPr>
            <w:tcW w:w="901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on Schedule 13G (this "Statement") is filed by TCM, the general partner of TCP and TCPI; Kevin Tang, the manager of TCM and Chief Executive Officer of TCP III and TCP IV; TCP; TCPI; TCP III; and TCP IV.</w:t>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(b)</w:t>
            </w:r>
          </w:p>
        </w:tc>
        <w:tc>
          <w:tcPr>
            <w:tcW w:w="901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TCM, Kevin Tang, TCP and TCPI is 4747 Executive Drive, Suite 210, San Diego, CA 92121. The address of TCP III and TCP IV is 400 S. 4th Street, 3rd Floor, Las Vegas, NV 89101.</w:t>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(c)</w:t>
            </w:r>
          </w:p>
        </w:tc>
        <w:tc>
          <w:tcPr>
            <w:tcW w:w="9014" w:type="dxa"/>
            <w:tcBorders/>
            <w:vAlign w:val="center"/>
          </w:tcPr>
          <w:p>
            <w:pPr>
              <w:pStyle w:val="TableContents"/>
              <w:bidi w:val="0"/>
              <w:jc w:val="left"/>
              <w:rPr/>
            </w:pPr>
            <w:r>
              <w:rPr/>
              <w:t xml:space="preserve">Citizenship: </w:t>
            </w:r>
          </w:p>
          <w:p>
            <w:pPr>
              <w:pStyle w:val="TableContents"/>
              <w:bidi w:val="0"/>
              <w:spacing w:before="0" w:after="0"/>
              <w:jc w:val="left"/>
              <w:rPr/>
            </w:pPr>
            <w:r>
              <w:rPr/>
              <w:t>TCM is a Delaware limited liability company. Mr. Tang is a United States citizen. TCP and TCPI are Delaware limited partnerships. TCP III and TCP IV are Nevada corporations that are indirectly wholly owned by TCP.</w:t>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(d)</w:t>
            </w:r>
          </w:p>
        </w:tc>
        <w:tc>
          <w:tcPr>
            <w:tcW w:w="901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(e)</w:t>
            </w:r>
          </w:p>
        </w:tc>
        <w:tc>
          <w:tcPr>
            <w:tcW w:w="901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Item 3.</w:t>
            </w:r>
          </w:p>
        </w:tc>
        <w:tc>
          <w:tcPr>
            <w:tcW w:w="901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(a)</w:t>
            </w:r>
          </w:p>
        </w:tc>
        <w:tc>
          <w:tcPr>
            <w:tcW w:w="901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(b)</w:t>
            </w:r>
          </w:p>
        </w:tc>
        <w:tc>
          <w:tcPr>
            <w:tcW w:w="901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(c)</w:t>
            </w:r>
          </w:p>
        </w:tc>
        <w:tc>
          <w:tcPr>
            <w:tcW w:w="9014"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(d)</w:t>
            </w:r>
          </w:p>
        </w:tc>
        <w:tc>
          <w:tcPr>
            <w:tcW w:w="9014"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(e)</w:t>
            </w:r>
          </w:p>
        </w:tc>
        <w:tc>
          <w:tcPr>
            <w:tcW w:w="9014"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(f)</w:t>
            </w:r>
          </w:p>
        </w:tc>
        <w:tc>
          <w:tcPr>
            <w:tcW w:w="9014"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(g)</w:t>
            </w:r>
          </w:p>
        </w:tc>
        <w:tc>
          <w:tcPr>
            <w:tcW w:w="9014"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(h)</w:t>
            </w:r>
          </w:p>
        </w:tc>
        <w:tc>
          <w:tcPr>
            <w:tcW w:w="9014"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(i)</w:t>
            </w:r>
          </w:p>
        </w:tc>
        <w:tc>
          <w:tcPr>
            <w:tcW w:w="9014"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(j)</w:t>
            </w:r>
          </w:p>
        </w:tc>
        <w:tc>
          <w:tcPr>
            <w:tcW w:w="9014"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(k)</w:t>
            </w:r>
          </w:p>
        </w:tc>
        <w:tc>
          <w:tcPr>
            <w:tcW w:w="9014"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 </w:t>
            </w:r>
          </w:p>
        </w:tc>
        <w:tc>
          <w:tcPr>
            <w:tcW w:w="9169" w:type="dxa"/>
            <w:gridSpan w:val="2"/>
            <w:tcBorders/>
            <w:vAlign w:val="center"/>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Item 4.</w:t>
            </w:r>
          </w:p>
        </w:tc>
        <w:tc>
          <w:tcPr>
            <w:tcW w:w="901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(a)</w:t>
            </w:r>
          </w:p>
        </w:tc>
        <w:tc>
          <w:tcPr>
            <w:tcW w:w="901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4,814,700</w:t>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(b)</w:t>
            </w:r>
          </w:p>
        </w:tc>
        <w:tc>
          <w:tcPr>
            <w:tcW w:w="901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6.0  % </w:t>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(c)</w:t>
            </w:r>
          </w:p>
        </w:tc>
        <w:tc>
          <w:tcPr>
            <w:tcW w:w="901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 </w:t>
            </w:r>
          </w:p>
        </w:tc>
        <w:tc>
          <w:tcPr>
            <w:tcW w:w="901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 </w:t>
            </w:r>
          </w:p>
        </w:tc>
        <w:tc>
          <w:tcPr>
            <w:tcW w:w="901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4,814,700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 </w:t>
            </w:r>
          </w:p>
        </w:tc>
        <w:tc>
          <w:tcPr>
            <w:tcW w:w="901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 </w:t>
            </w:r>
          </w:p>
        </w:tc>
        <w:tc>
          <w:tcPr>
            <w:tcW w:w="901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4,814,700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Item 5.</w:t>
            </w:r>
          </w:p>
        </w:tc>
        <w:tc>
          <w:tcPr>
            <w:tcW w:w="901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 </w:t>
            </w:r>
          </w:p>
        </w:tc>
        <w:tc>
          <w:tcPr>
            <w:tcW w:w="901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Item 6.</w:t>
            </w:r>
          </w:p>
        </w:tc>
        <w:tc>
          <w:tcPr>
            <w:tcW w:w="901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 </w:t>
            </w:r>
          </w:p>
        </w:tc>
        <w:tc>
          <w:tcPr>
            <w:tcW w:w="901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Item 7.</w:t>
            </w:r>
          </w:p>
        </w:tc>
        <w:tc>
          <w:tcPr>
            <w:tcW w:w="901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 </w:t>
            </w:r>
          </w:p>
        </w:tc>
        <w:tc>
          <w:tcPr>
            <w:tcW w:w="901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Item 8.</w:t>
            </w:r>
          </w:p>
        </w:tc>
        <w:tc>
          <w:tcPr>
            <w:tcW w:w="901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 </w:t>
            </w:r>
          </w:p>
        </w:tc>
        <w:tc>
          <w:tcPr>
            <w:tcW w:w="901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Item 9.</w:t>
            </w:r>
          </w:p>
        </w:tc>
        <w:tc>
          <w:tcPr>
            <w:tcW w:w="901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pPr>
            <w:r>
              <w:rPr/>
              <w:t> </w:t>
            </w:r>
          </w:p>
        </w:tc>
        <w:tc>
          <w:tcPr>
            <w:tcW w:w="901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certifications"/>
      <w:bookmarkStart w:id="33" w:name="certifications"/>
      <w:bookmarkEnd w:id="3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signatureInfo"/>
      <w:bookmarkStart w:id="35" w:name="signatureInfo"/>
      <w:bookmarkEnd w:id="3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060" w:type="dxa"/>
        <w:jc w:val="left"/>
        <w:tblInd w:w="0" w:type="dxa"/>
        <w:tblLayout w:type="fixed"/>
        <w:tblCellMar>
          <w:top w:w="28" w:type="dxa"/>
          <w:left w:w="28" w:type="dxa"/>
          <w:bottom w:w="28" w:type="dxa"/>
          <w:right w:w="28" w:type="dxa"/>
        </w:tblCellMar>
      </w:tblPr>
      <w:tblGrid>
        <w:gridCol w:w="4530"/>
        <w:gridCol w:w="4530"/>
      </w:tblGrid>
      <w:tr>
        <w:trPr/>
        <w:tc>
          <w:tcPr>
            <w:tcW w:w="4530" w:type="dxa"/>
            <w:tcBorders/>
            <w:vAlign w:val="center"/>
          </w:tcPr>
          <w:p>
            <w:pPr>
              <w:pStyle w:val="TableContents"/>
              <w:bidi w:val="0"/>
              <w:spacing w:before="0" w:after="0"/>
              <w:jc w:val="left"/>
              <w:rPr/>
            </w:pPr>
            <w:r>
              <w:rPr/>
              <w:t> </w:t>
            </w:r>
          </w:p>
          <w:tbl>
            <w:tblPr>
              <w:tblW w:w="4366" w:type="dxa"/>
              <w:jc w:val="left"/>
              <w:tblInd w:w="0" w:type="dxa"/>
              <w:tblLayout w:type="fixed"/>
              <w:tblCellMar>
                <w:top w:w="28" w:type="dxa"/>
                <w:left w:w="28" w:type="dxa"/>
                <w:bottom w:w="28" w:type="dxa"/>
                <w:right w:w="28" w:type="dxa"/>
              </w:tblCellMar>
            </w:tblPr>
            <w:tblGrid>
              <w:gridCol w:w="4366"/>
            </w:tblGrid>
            <w:tr>
              <w:trPr/>
              <w:tc>
                <w:tcPr>
                  <w:tcW w:w="4366" w:type="dxa"/>
                  <w:tcBorders/>
                  <w:vAlign w:val="center"/>
                </w:tcPr>
                <w:p>
                  <w:pPr>
                    <w:pStyle w:val="TableContents"/>
                    <w:bidi w:val="0"/>
                    <w:spacing w:before="0" w:after="0"/>
                    <w:jc w:val="left"/>
                    <w:rPr/>
                  </w:pPr>
                  <w:r>
                    <w:rPr/>
                    <w:t>TANG CAPITAL MANAGEMENT, LLC</w:t>
                  </w:r>
                </w:p>
              </w:tc>
            </w:tr>
          </w:tbl>
          <w:p>
            <w:pPr>
              <w:pStyle w:val="TableContents"/>
              <w:bidi w:val="0"/>
              <w:spacing w:before="0" w:after="283"/>
              <w:jc w:val="left"/>
              <w:rPr/>
            </w:pPr>
            <w:r>
              <w:rPr/>
            </w:r>
          </w:p>
        </w:tc>
        <w:tc>
          <w:tcPr>
            <w:tcW w:w="45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7"/>
        <w:gridCol w:w="4388"/>
      </w:tblGrid>
      <w:tr>
        <w:trPr/>
        <w:tc>
          <w:tcPr>
            <w:tcW w:w="581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Kevin Tang</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Manager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388"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KEVIN TANG</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84"/>
        <w:gridCol w:w="4521"/>
      </w:tblGrid>
      <w:tr>
        <w:trPr/>
        <w:tc>
          <w:tcPr>
            <w:tcW w:w="568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Kevin Tang</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Self</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521" w:type="dxa"/>
            <w:tcBorders/>
            <w:vAlign w:val="center"/>
          </w:tcPr>
          <w:p>
            <w:pPr>
              <w:pStyle w:val="TableContents"/>
              <w:bidi w:val="0"/>
              <w:spacing w:before="0" w:after="283"/>
              <w:jc w:val="left"/>
              <w:rPr>
                <w:sz w:val="4"/>
                <w:szCs w:val="4"/>
              </w:rPr>
            </w:pPr>
            <w:r>
              <w:rPr>
                <w:sz w:val="4"/>
                <w:szCs w:val="4"/>
              </w:rPr>
            </w:r>
          </w:p>
        </w:tc>
      </w:tr>
    </w:tbl>
    <w:tbl>
      <w:tblPr>
        <w:tblW w:w="7558" w:type="dxa"/>
        <w:jc w:val="left"/>
        <w:tblInd w:w="0" w:type="dxa"/>
        <w:tblLayout w:type="fixed"/>
        <w:tblCellMar>
          <w:top w:w="28" w:type="dxa"/>
          <w:left w:w="28" w:type="dxa"/>
          <w:bottom w:w="28" w:type="dxa"/>
          <w:right w:w="28" w:type="dxa"/>
        </w:tblCellMar>
      </w:tblPr>
      <w:tblGrid>
        <w:gridCol w:w="3779"/>
        <w:gridCol w:w="3779"/>
      </w:tblGrid>
      <w:tr>
        <w:trPr/>
        <w:tc>
          <w:tcPr>
            <w:tcW w:w="3779" w:type="dxa"/>
            <w:tcBorders/>
            <w:vAlign w:val="center"/>
          </w:tcPr>
          <w:p>
            <w:pPr>
              <w:pStyle w:val="TableContents"/>
              <w:bidi w:val="0"/>
              <w:spacing w:before="0" w:after="0"/>
              <w:jc w:val="left"/>
              <w:rPr/>
            </w:pPr>
            <w:r>
              <w:rPr/>
              <w:t> </w:t>
            </w:r>
          </w:p>
          <w:tbl>
            <w:tblPr>
              <w:tblW w:w="3676" w:type="dxa"/>
              <w:jc w:val="left"/>
              <w:tblInd w:w="0" w:type="dxa"/>
              <w:tblLayout w:type="fixed"/>
              <w:tblCellMar>
                <w:top w:w="28" w:type="dxa"/>
                <w:left w:w="28" w:type="dxa"/>
                <w:bottom w:w="28" w:type="dxa"/>
                <w:right w:w="28" w:type="dxa"/>
              </w:tblCellMar>
            </w:tblPr>
            <w:tblGrid>
              <w:gridCol w:w="3676"/>
            </w:tblGrid>
            <w:tr>
              <w:trPr/>
              <w:tc>
                <w:tcPr>
                  <w:tcW w:w="3676" w:type="dxa"/>
                  <w:tcBorders/>
                  <w:vAlign w:val="center"/>
                </w:tcPr>
                <w:p>
                  <w:pPr>
                    <w:pStyle w:val="TableContents"/>
                    <w:bidi w:val="0"/>
                    <w:spacing w:before="0" w:after="0"/>
                    <w:jc w:val="left"/>
                    <w:rPr/>
                  </w:pPr>
                  <w:r>
                    <w:rPr/>
                    <w:t>TANG CAPITAL PARTNERS, LP</w:t>
                  </w:r>
                </w:p>
              </w:tc>
            </w:tr>
          </w:tbl>
          <w:p>
            <w:pPr>
              <w:pStyle w:val="TableContents"/>
              <w:bidi w:val="0"/>
              <w:spacing w:before="0" w:after="283"/>
              <w:jc w:val="left"/>
              <w:rPr/>
            </w:pPr>
            <w:r>
              <w:rPr/>
            </w:r>
          </w:p>
        </w:tc>
        <w:tc>
          <w:tcPr>
            <w:tcW w:w="37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8"/>
        <w:gridCol w:w="4207"/>
      </w:tblGrid>
      <w:tr>
        <w:trPr/>
        <w:tc>
          <w:tcPr>
            <w:tcW w:w="59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Kevin Tang</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Manager, Tang Capital Management, LLC, General Partner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2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281"/>
        <w:gridCol w:w="4924"/>
      </w:tblGrid>
      <w:tr>
        <w:trPr/>
        <w:tc>
          <w:tcPr>
            <w:tcW w:w="5281" w:type="dxa"/>
            <w:tcBorders/>
            <w:vAlign w:val="center"/>
          </w:tcPr>
          <w:p>
            <w:pPr>
              <w:pStyle w:val="TableContents"/>
              <w:bidi w:val="0"/>
              <w:spacing w:before="0" w:after="0"/>
              <w:jc w:val="left"/>
              <w:rPr/>
            </w:pPr>
            <w:r>
              <w:rPr/>
              <w:t> </w:t>
            </w:r>
          </w:p>
          <w:tbl>
            <w:tblPr>
              <w:tblW w:w="5731" w:type="dxa"/>
              <w:jc w:val="left"/>
              <w:tblInd w:w="0" w:type="dxa"/>
              <w:tblLayout w:type="fixed"/>
              <w:tblCellMar>
                <w:top w:w="28" w:type="dxa"/>
                <w:left w:w="28" w:type="dxa"/>
                <w:bottom w:w="28" w:type="dxa"/>
                <w:right w:w="28" w:type="dxa"/>
              </w:tblCellMar>
            </w:tblPr>
            <w:tblGrid>
              <w:gridCol w:w="5731"/>
            </w:tblGrid>
            <w:tr>
              <w:trPr/>
              <w:tc>
                <w:tcPr>
                  <w:tcW w:w="5731" w:type="dxa"/>
                  <w:tcBorders/>
                  <w:vAlign w:val="center"/>
                </w:tcPr>
                <w:p>
                  <w:pPr>
                    <w:pStyle w:val="TableContents"/>
                    <w:bidi w:val="0"/>
                    <w:spacing w:before="0" w:after="0"/>
                    <w:jc w:val="left"/>
                    <w:rPr/>
                  </w:pPr>
                  <w:r>
                    <w:rPr/>
                    <w:t>TANG CAPITAL PARTNERS INTERNATIONAL, LP</w:t>
                  </w:r>
                </w:p>
              </w:tc>
            </w:tr>
          </w:tbl>
          <w:p>
            <w:pPr>
              <w:pStyle w:val="TableContents"/>
              <w:bidi w:val="0"/>
              <w:spacing w:before="0" w:after="283"/>
              <w:jc w:val="left"/>
              <w:rPr/>
            </w:pPr>
            <w:r>
              <w:rPr/>
            </w:r>
          </w:p>
        </w:tc>
        <w:tc>
          <w:tcPr>
            <w:tcW w:w="49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8"/>
        <w:gridCol w:w="4207"/>
      </w:tblGrid>
      <w:tr>
        <w:trPr/>
        <w:tc>
          <w:tcPr>
            <w:tcW w:w="59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Kevin Tang</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Manager, Tang Capital Management, LLC, General Partner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207" w:type="dxa"/>
            <w:tcBorders/>
            <w:vAlign w:val="center"/>
          </w:tcPr>
          <w:p>
            <w:pPr>
              <w:pStyle w:val="TableContents"/>
              <w:bidi w:val="0"/>
              <w:spacing w:before="0" w:after="283"/>
              <w:jc w:val="left"/>
              <w:rPr>
                <w:sz w:val="4"/>
                <w:szCs w:val="4"/>
              </w:rPr>
            </w:pPr>
            <w:r>
              <w:rPr>
                <w:sz w:val="4"/>
                <w:szCs w:val="4"/>
              </w:rPr>
            </w:r>
          </w:p>
        </w:tc>
      </w:tr>
    </w:tbl>
    <w:tbl>
      <w:tblPr>
        <w:tblW w:w="8530" w:type="dxa"/>
        <w:jc w:val="left"/>
        <w:tblInd w:w="0" w:type="dxa"/>
        <w:tblLayout w:type="fixed"/>
        <w:tblCellMar>
          <w:top w:w="28" w:type="dxa"/>
          <w:left w:w="28" w:type="dxa"/>
          <w:bottom w:w="28" w:type="dxa"/>
          <w:right w:w="28" w:type="dxa"/>
        </w:tblCellMar>
      </w:tblPr>
      <w:tblGrid>
        <w:gridCol w:w="4265"/>
        <w:gridCol w:w="4265"/>
      </w:tblGrid>
      <w:tr>
        <w:trPr/>
        <w:tc>
          <w:tcPr>
            <w:tcW w:w="4265" w:type="dxa"/>
            <w:tcBorders/>
            <w:vAlign w:val="center"/>
          </w:tcPr>
          <w:p>
            <w:pPr>
              <w:pStyle w:val="TableContents"/>
              <w:bidi w:val="0"/>
              <w:spacing w:before="0" w:after="0"/>
              <w:jc w:val="left"/>
              <w:rPr/>
            </w:pPr>
            <w:r>
              <w:rPr/>
              <w:t> </w:t>
            </w:r>
          </w:p>
          <w:tbl>
            <w:tblPr>
              <w:tblW w:w="4096" w:type="dxa"/>
              <w:jc w:val="left"/>
              <w:tblInd w:w="0" w:type="dxa"/>
              <w:tblLayout w:type="fixed"/>
              <w:tblCellMar>
                <w:top w:w="28" w:type="dxa"/>
                <w:left w:w="28" w:type="dxa"/>
                <w:bottom w:w="28" w:type="dxa"/>
                <w:right w:w="28" w:type="dxa"/>
              </w:tblCellMar>
            </w:tblPr>
            <w:tblGrid>
              <w:gridCol w:w="4096"/>
            </w:tblGrid>
            <w:tr>
              <w:trPr/>
              <w:tc>
                <w:tcPr>
                  <w:tcW w:w="4096" w:type="dxa"/>
                  <w:tcBorders/>
                  <w:vAlign w:val="center"/>
                </w:tcPr>
                <w:p>
                  <w:pPr>
                    <w:pStyle w:val="TableContents"/>
                    <w:bidi w:val="0"/>
                    <w:spacing w:before="0" w:after="0"/>
                    <w:jc w:val="left"/>
                    <w:rPr/>
                  </w:pPr>
                  <w:r>
                    <w:rPr/>
                    <w:t>TANG CAPITAL PARTNERS III, INC</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Kevin Tang</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Chief Executive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8590" w:type="dxa"/>
        <w:jc w:val="left"/>
        <w:tblInd w:w="0" w:type="dxa"/>
        <w:tblLayout w:type="fixed"/>
        <w:tblCellMar>
          <w:top w:w="28" w:type="dxa"/>
          <w:left w:w="28" w:type="dxa"/>
          <w:bottom w:w="28" w:type="dxa"/>
          <w:right w:w="28" w:type="dxa"/>
        </w:tblCellMar>
      </w:tblPr>
      <w:tblGrid>
        <w:gridCol w:w="4295"/>
        <w:gridCol w:w="4295"/>
      </w:tblGrid>
      <w:tr>
        <w:trPr/>
        <w:tc>
          <w:tcPr>
            <w:tcW w:w="4295" w:type="dxa"/>
            <w:tcBorders/>
            <w:vAlign w:val="center"/>
          </w:tcPr>
          <w:p>
            <w:pPr>
              <w:pStyle w:val="TableContents"/>
              <w:bidi w:val="0"/>
              <w:spacing w:before="0" w:after="0"/>
              <w:jc w:val="left"/>
              <w:rPr/>
            </w:pPr>
            <w:r>
              <w:rPr/>
              <w:t> </w:t>
            </w:r>
          </w:p>
          <w:tbl>
            <w:tblPr>
              <w:tblW w:w="4126" w:type="dxa"/>
              <w:jc w:val="left"/>
              <w:tblInd w:w="0" w:type="dxa"/>
              <w:tblLayout w:type="fixed"/>
              <w:tblCellMar>
                <w:top w:w="28" w:type="dxa"/>
                <w:left w:w="28" w:type="dxa"/>
                <w:bottom w:w="28" w:type="dxa"/>
                <w:right w:w="28" w:type="dxa"/>
              </w:tblCellMar>
            </w:tblPr>
            <w:tblGrid>
              <w:gridCol w:w="4126"/>
            </w:tblGrid>
            <w:tr>
              <w:trPr/>
              <w:tc>
                <w:tcPr>
                  <w:tcW w:w="4126" w:type="dxa"/>
                  <w:tcBorders/>
                  <w:vAlign w:val="center"/>
                </w:tcPr>
                <w:p>
                  <w:pPr>
                    <w:pStyle w:val="TableContents"/>
                    <w:bidi w:val="0"/>
                    <w:spacing w:before="0" w:after="0"/>
                    <w:jc w:val="left"/>
                    <w:rPr/>
                  </w:pPr>
                  <w:r>
                    <w:rPr/>
                    <w:t>TANG CAPITAL PARTNERS IV, INC</w:t>
                  </w:r>
                </w:p>
              </w:tc>
            </w:tr>
          </w:tbl>
          <w:p>
            <w:pPr>
              <w:pStyle w:val="TableContents"/>
              <w:bidi w:val="0"/>
              <w:spacing w:before="0" w:after="283"/>
              <w:jc w:val="left"/>
              <w:rPr/>
            </w:pPr>
            <w:r>
              <w:rPr/>
            </w:r>
          </w:p>
        </w:tc>
        <w:tc>
          <w:tcPr>
            <w:tcW w:w="42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Kevin Tang</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Chief Executive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bookmarkStart w:id="36" w:name="ex99_1.htm"/>
      <w:bookmarkStart w:id="37" w:name="ksex99_1"/>
      <w:bookmarkEnd w:id="36"/>
      <w:bookmarkEnd w:id="37"/>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13d-1(k)(1) promulgated under the Securities Exchange Act of 1934, the undersigned agree to the joint filing of a Statement on Schedule 13G (including any and all amendments thereto) with respect to the Common Stock, par value $0.001 per share, of Atea Pharmaceuticals, Inc. and further agree to the filing of this agreement as an exhibit thereto. In addition, each party to this Agreement expressly authorizes each other party to this Agreement to file on its behalf any and all amendments to such Statement on Schedule 13G.</w:t>
      </w:r>
    </w:p>
    <w:p>
      <w:pPr>
        <w:pStyle w:val="TextBody"/>
        <w:bidi w:val="0"/>
        <w:spacing w:before="0" w:after="283"/>
        <w:jc w:val="left"/>
        <w:rPr/>
      </w:pPr>
      <w:r>
        <w:rPr/>
        <w:t> </w:t>
      </w:r>
    </w:p>
    <w:tbl>
      <w:tblPr>
        <w:tblW w:w="6443" w:type="dxa"/>
        <w:jc w:val="left"/>
        <w:tblInd w:w="0" w:type="dxa"/>
        <w:tblLayout w:type="fixed"/>
        <w:tblCellMar>
          <w:top w:w="0" w:type="dxa"/>
          <w:left w:w="0" w:type="dxa"/>
          <w:bottom w:w="0" w:type="dxa"/>
          <w:right w:w="0" w:type="dxa"/>
        </w:tblCellMar>
      </w:tblPr>
      <w:tblGrid>
        <w:gridCol w:w="1820"/>
        <w:gridCol w:w="748"/>
        <w:gridCol w:w="914"/>
        <w:gridCol w:w="2859"/>
        <w:gridCol w:w="102"/>
      </w:tblGrid>
      <w:tr>
        <w:trPr/>
        <w:tc>
          <w:tcPr>
            <w:tcW w:w="1820" w:type="dxa"/>
            <w:tcBorders/>
            <w:vAlign w:val="center"/>
          </w:tcPr>
          <w:p>
            <w:pPr>
              <w:pStyle w:val="TableContents"/>
              <w:bidi w:val="0"/>
              <w:spacing w:before="0" w:after="283"/>
              <w:jc w:val="left"/>
              <w:rPr>
                <w:sz w:val="20"/>
              </w:rPr>
            </w:pPr>
            <w:r>
              <w:rPr>
                <w:sz w:val="20"/>
              </w:rPr>
              <w:t>Date: October 6, 2026</w:t>
            </w:r>
          </w:p>
        </w:tc>
        <w:tc>
          <w:tcPr>
            <w:tcW w:w="4623" w:type="dxa"/>
            <w:gridSpan w:val="4"/>
            <w:tcBorders/>
            <w:vAlign w:val="center"/>
          </w:tcPr>
          <w:p>
            <w:pPr>
              <w:pStyle w:val="TableContents"/>
              <w:bidi w:val="0"/>
              <w:spacing w:before="0" w:after="283"/>
              <w:jc w:val="left"/>
              <w:rPr>
                <w:sz w:val="20"/>
              </w:rPr>
            </w:pPr>
            <w:r>
              <w:rPr>
                <w:b/>
                <w:sz w:val="20"/>
              </w:rPr>
              <w:t>TANG CAPITAL PARTNERS, LP</w:t>
            </w:r>
            <w:r>
              <w:rPr>
                <w:sz w:val="20"/>
              </w:rPr>
              <w:t> </w:t>
            </w:r>
          </w:p>
        </w:tc>
      </w:tr>
      <w:tr>
        <w:trPr/>
        <w:tc>
          <w:tcPr>
            <w:tcW w:w="1820" w:type="dxa"/>
            <w:tcBorders/>
            <w:vAlign w:val="center"/>
          </w:tcPr>
          <w:p>
            <w:pPr>
              <w:pStyle w:val="TableContents"/>
              <w:bidi w:val="0"/>
              <w:spacing w:before="0" w:after="283"/>
              <w:jc w:val="left"/>
              <w:rPr/>
            </w:pPr>
            <w:r>
              <w:rPr/>
              <w:t> </w:t>
            </w:r>
          </w:p>
        </w:tc>
        <w:tc>
          <w:tcPr>
            <w:tcW w:w="4521" w:type="dxa"/>
            <w:gridSpan w:val="3"/>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sz w:val="20"/>
              </w:rPr>
            </w:pPr>
            <w:r>
              <w:rPr>
                <w:sz w:val="20"/>
              </w:rPr>
              <w:t>By:  </w:t>
            </w:r>
          </w:p>
        </w:tc>
        <w:tc>
          <w:tcPr>
            <w:tcW w:w="3773" w:type="dxa"/>
            <w:gridSpan w:val="2"/>
            <w:tcBorders/>
            <w:vAlign w:val="center"/>
          </w:tcPr>
          <w:p>
            <w:pPr>
              <w:pStyle w:val="TableContents"/>
              <w:bidi w:val="0"/>
              <w:spacing w:before="0" w:after="283"/>
              <w:jc w:val="left"/>
              <w:rPr>
                <w:sz w:val="20"/>
              </w:rPr>
            </w:pPr>
            <w:r>
              <w:rPr>
                <w:sz w:val="20"/>
              </w:rPr>
              <w:t>Tang Capital Management, LLC  </w:t>
            </w:r>
          </w:p>
        </w:tc>
        <w:tc>
          <w:tcPr>
            <w:tcW w:w="102"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sz w:val="20"/>
              </w:rPr>
            </w:pPr>
            <w:r>
              <w:rPr>
                <w:sz w:val="20"/>
              </w:rPr>
              <w:t>Its:  </w:t>
            </w:r>
          </w:p>
        </w:tc>
        <w:tc>
          <w:tcPr>
            <w:tcW w:w="3773" w:type="dxa"/>
            <w:gridSpan w:val="2"/>
            <w:tcBorders/>
            <w:vAlign w:val="center"/>
          </w:tcPr>
          <w:p>
            <w:pPr>
              <w:pStyle w:val="TableContents"/>
              <w:bidi w:val="0"/>
              <w:spacing w:before="0" w:after="283"/>
              <w:jc w:val="left"/>
              <w:rPr>
                <w:sz w:val="20"/>
              </w:rPr>
            </w:pPr>
            <w:r>
              <w:rPr>
                <w:sz w:val="20"/>
              </w:rPr>
              <w:t>General Partner </w:t>
            </w:r>
          </w:p>
        </w:tc>
        <w:tc>
          <w:tcPr>
            <w:tcW w:w="102"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4521" w:type="dxa"/>
            <w:gridSpan w:val="3"/>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sz w:val="20"/>
              </w:rPr>
            </w:pPr>
            <w:r>
              <w:rPr>
                <w:sz w:val="20"/>
              </w:rPr>
              <w:t>By:  </w:t>
            </w:r>
          </w:p>
        </w:tc>
        <w:tc>
          <w:tcPr>
            <w:tcW w:w="3773"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Kevin Tang</w:t>
            </w:r>
          </w:p>
        </w:tc>
        <w:tc>
          <w:tcPr>
            <w:tcW w:w="102"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left"/>
              <w:rPr>
                <w:sz w:val="20"/>
              </w:rPr>
            </w:pPr>
            <w:r>
              <w:rPr>
                <w:sz w:val="20"/>
              </w:rPr>
              <w:t>Name:  </w:t>
            </w:r>
          </w:p>
        </w:tc>
        <w:tc>
          <w:tcPr>
            <w:tcW w:w="2859" w:type="dxa"/>
            <w:tcBorders/>
            <w:vAlign w:val="center"/>
          </w:tcPr>
          <w:p>
            <w:pPr>
              <w:pStyle w:val="TableContents"/>
              <w:bidi w:val="0"/>
              <w:spacing w:before="0" w:after="283"/>
              <w:jc w:val="left"/>
              <w:rPr>
                <w:sz w:val="20"/>
              </w:rPr>
            </w:pPr>
            <w:r>
              <w:rPr>
                <w:sz w:val="20"/>
              </w:rPr>
              <w:t>Kevin Tang </w:t>
            </w:r>
          </w:p>
        </w:tc>
        <w:tc>
          <w:tcPr>
            <w:tcW w:w="102"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left"/>
              <w:rPr>
                <w:sz w:val="20"/>
              </w:rPr>
            </w:pPr>
            <w:r>
              <w:rPr>
                <w:sz w:val="20"/>
              </w:rPr>
              <w:t>Title:  </w:t>
            </w:r>
          </w:p>
        </w:tc>
        <w:tc>
          <w:tcPr>
            <w:tcW w:w="2859" w:type="dxa"/>
            <w:tcBorders/>
            <w:vAlign w:val="center"/>
          </w:tcPr>
          <w:p>
            <w:pPr>
              <w:pStyle w:val="TableContents"/>
              <w:bidi w:val="0"/>
              <w:spacing w:before="0" w:after="283"/>
              <w:jc w:val="left"/>
              <w:rPr>
                <w:sz w:val="20"/>
              </w:rPr>
            </w:pPr>
            <w:r>
              <w:rPr>
                <w:sz w:val="20"/>
              </w:rPr>
              <w:t>Manager </w:t>
            </w:r>
          </w:p>
        </w:tc>
        <w:tc>
          <w:tcPr>
            <w:tcW w:w="102"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left"/>
              <w:rPr/>
            </w:pPr>
            <w:r>
              <w:rPr/>
              <w:t> </w:t>
            </w:r>
          </w:p>
        </w:tc>
        <w:tc>
          <w:tcPr>
            <w:tcW w:w="2859"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4623" w:type="dxa"/>
            <w:gridSpan w:val="4"/>
            <w:tcBorders/>
            <w:vAlign w:val="center"/>
          </w:tcPr>
          <w:p>
            <w:pPr>
              <w:pStyle w:val="TableContents"/>
              <w:bidi w:val="0"/>
              <w:spacing w:before="0" w:after="283"/>
              <w:jc w:val="left"/>
              <w:rPr>
                <w:b/>
                <w:sz w:val="20"/>
              </w:rPr>
            </w:pPr>
            <w:r>
              <w:rPr>
                <w:b/>
                <w:sz w:val="20"/>
              </w:rPr>
              <w:t>TANG CAPITAL PARTNERS INTERNATIONAL, LP</w:t>
            </w:r>
          </w:p>
        </w:tc>
      </w:tr>
      <w:tr>
        <w:trPr/>
        <w:tc>
          <w:tcPr>
            <w:tcW w:w="1820" w:type="dxa"/>
            <w:tcBorders/>
            <w:vAlign w:val="center"/>
          </w:tcPr>
          <w:p>
            <w:pPr>
              <w:pStyle w:val="TableContents"/>
              <w:bidi w:val="0"/>
              <w:spacing w:before="0" w:after="283"/>
              <w:jc w:val="left"/>
              <w:rPr/>
            </w:pPr>
            <w:r>
              <w:rPr/>
              <w:t> </w:t>
            </w:r>
          </w:p>
        </w:tc>
        <w:tc>
          <w:tcPr>
            <w:tcW w:w="4623" w:type="dxa"/>
            <w:gridSpan w:val="4"/>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sz w:val="20"/>
              </w:rPr>
            </w:pPr>
            <w:r>
              <w:rPr>
                <w:sz w:val="20"/>
              </w:rPr>
              <w:t>By:  </w:t>
            </w:r>
          </w:p>
        </w:tc>
        <w:tc>
          <w:tcPr>
            <w:tcW w:w="3773" w:type="dxa"/>
            <w:gridSpan w:val="2"/>
            <w:tcBorders/>
            <w:vAlign w:val="center"/>
          </w:tcPr>
          <w:p>
            <w:pPr>
              <w:pStyle w:val="TableContents"/>
              <w:bidi w:val="0"/>
              <w:spacing w:before="0" w:after="283"/>
              <w:jc w:val="left"/>
              <w:rPr>
                <w:sz w:val="20"/>
              </w:rPr>
            </w:pPr>
            <w:r>
              <w:rPr>
                <w:sz w:val="20"/>
              </w:rPr>
              <w:t>Tang Capital Management, LLC  </w:t>
            </w:r>
          </w:p>
        </w:tc>
        <w:tc>
          <w:tcPr>
            <w:tcW w:w="102"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sz w:val="20"/>
              </w:rPr>
            </w:pPr>
            <w:r>
              <w:rPr>
                <w:sz w:val="20"/>
              </w:rPr>
              <w:t>Its:  </w:t>
            </w:r>
          </w:p>
        </w:tc>
        <w:tc>
          <w:tcPr>
            <w:tcW w:w="3773" w:type="dxa"/>
            <w:gridSpan w:val="2"/>
            <w:tcBorders/>
            <w:vAlign w:val="center"/>
          </w:tcPr>
          <w:p>
            <w:pPr>
              <w:pStyle w:val="TableContents"/>
              <w:bidi w:val="0"/>
              <w:spacing w:before="0" w:after="283"/>
              <w:jc w:val="left"/>
              <w:rPr>
                <w:sz w:val="20"/>
              </w:rPr>
            </w:pPr>
            <w:r>
              <w:rPr>
                <w:sz w:val="20"/>
              </w:rPr>
              <w:t>General Partner </w:t>
            </w:r>
          </w:p>
        </w:tc>
        <w:tc>
          <w:tcPr>
            <w:tcW w:w="102"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pPr>
            <w:r>
              <w:rPr/>
              <w:t> </w:t>
            </w:r>
          </w:p>
        </w:tc>
        <w:tc>
          <w:tcPr>
            <w:tcW w:w="3773" w:type="dxa"/>
            <w:gridSpan w:val="2"/>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sz w:val="20"/>
              </w:rPr>
            </w:pPr>
            <w:r>
              <w:rPr>
                <w:sz w:val="20"/>
              </w:rPr>
              <w:t>By:  </w:t>
            </w:r>
          </w:p>
        </w:tc>
        <w:tc>
          <w:tcPr>
            <w:tcW w:w="3773"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Kevin Tang</w:t>
            </w:r>
          </w:p>
        </w:tc>
        <w:tc>
          <w:tcPr>
            <w:tcW w:w="102"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left"/>
              <w:rPr>
                <w:sz w:val="20"/>
              </w:rPr>
            </w:pPr>
            <w:r>
              <w:rPr>
                <w:sz w:val="20"/>
              </w:rPr>
              <w:t>Name:  </w:t>
            </w:r>
          </w:p>
        </w:tc>
        <w:tc>
          <w:tcPr>
            <w:tcW w:w="2859" w:type="dxa"/>
            <w:tcBorders/>
            <w:vAlign w:val="center"/>
          </w:tcPr>
          <w:p>
            <w:pPr>
              <w:pStyle w:val="TableContents"/>
              <w:bidi w:val="0"/>
              <w:spacing w:before="0" w:after="283"/>
              <w:jc w:val="left"/>
              <w:rPr>
                <w:sz w:val="20"/>
              </w:rPr>
            </w:pPr>
            <w:r>
              <w:rPr>
                <w:sz w:val="20"/>
              </w:rPr>
              <w:t>Kevin Tang </w:t>
            </w:r>
          </w:p>
        </w:tc>
        <w:tc>
          <w:tcPr>
            <w:tcW w:w="102"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left"/>
              <w:rPr>
                <w:sz w:val="20"/>
              </w:rPr>
            </w:pPr>
            <w:r>
              <w:rPr>
                <w:sz w:val="20"/>
              </w:rPr>
              <w:t>Title:  </w:t>
            </w:r>
          </w:p>
        </w:tc>
        <w:tc>
          <w:tcPr>
            <w:tcW w:w="2859" w:type="dxa"/>
            <w:tcBorders/>
            <w:vAlign w:val="center"/>
          </w:tcPr>
          <w:p>
            <w:pPr>
              <w:pStyle w:val="TableContents"/>
              <w:bidi w:val="0"/>
              <w:spacing w:before="0" w:after="283"/>
              <w:jc w:val="left"/>
              <w:rPr>
                <w:sz w:val="20"/>
              </w:rPr>
            </w:pPr>
            <w:r>
              <w:rPr>
                <w:sz w:val="20"/>
              </w:rPr>
              <w:t>Manager </w:t>
            </w:r>
          </w:p>
        </w:tc>
        <w:tc>
          <w:tcPr>
            <w:tcW w:w="102"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left"/>
              <w:rPr/>
            </w:pPr>
            <w:r>
              <w:rPr/>
              <w:t> </w:t>
            </w:r>
          </w:p>
        </w:tc>
        <w:tc>
          <w:tcPr>
            <w:tcW w:w="2859"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4623" w:type="dxa"/>
            <w:gridSpan w:val="4"/>
            <w:tcBorders/>
            <w:vAlign w:val="center"/>
          </w:tcPr>
          <w:p>
            <w:pPr>
              <w:pStyle w:val="TableContents"/>
              <w:bidi w:val="0"/>
              <w:spacing w:before="0" w:after="283"/>
              <w:jc w:val="left"/>
              <w:rPr>
                <w:sz w:val="20"/>
              </w:rPr>
            </w:pPr>
            <w:r>
              <w:rPr>
                <w:b/>
                <w:sz w:val="20"/>
              </w:rPr>
              <w:t>TANG CAPITAL PARTNERS III, INC</w:t>
            </w:r>
            <w:r>
              <w:rPr>
                <w:sz w:val="20"/>
              </w:rPr>
              <w:t> </w:t>
            </w:r>
          </w:p>
        </w:tc>
      </w:tr>
      <w:tr>
        <w:trPr/>
        <w:tc>
          <w:tcPr>
            <w:tcW w:w="1820" w:type="dxa"/>
            <w:tcBorders/>
            <w:vAlign w:val="center"/>
          </w:tcPr>
          <w:p>
            <w:pPr>
              <w:pStyle w:val="TableContents"/>
              <w:bidi w:val="0"/>
              <w:spacing w:before="0" w:after="283"/>
              <w:jc w:val="left"/>
              <w:rPr/>
            </w:pPr>
            <w:r>
              <w:rPr/>
              <w:t> </w:t>
            </w:r>
          </w:p>
        </w:tc>
        <w:tc>
          <w:tcPr>
            <w:tcW w:w="4623" w:type="dxa"/>
            <w:gridSpan w:val="4"/>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sz w:val="20"/>
              </w:rPr>
            </w:pPr>
            <w:r>
              <w:rPr>
                <w:sz w:val="20"/>
              </w:rPr>
              <w:t>By:  </w:t>
            </w:r>
          </w:p>
        </w:tc>
        <w:tc>
          <w:tcPr>
            <w:tcW w:w="3773"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Kevin Tang</w:t>
            </w:r>
          </w:p>
        </w:tc>
        <w:tc>
          <w:tcPr>
            <w:tcW w:w="102"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left"/>
              <w:rPr>
                <w:sz w:val="20"/>
              </w:rPr>
            </w:pPr>
            <w:r>
              <w:rPr>
                <w:sz w:val="20"/>
              </w:rPr>
              <w:t>Name:  </w:t>
            </w:r>
          </w:p>
        </w:tc>
        <w:tc>
          <w:tcPr>
            <w:tcW w:w="2859" w:type="dxa"/>
            <w:tcBorders/>
            <w:vAlign w:val="center"/>
          </w:tcPr>
          <w:p>
            <w:pPr>
              <w:pStyle w:val="TableContents"/>
              <w:bidi w:val="0"/>
              <w:spacing w:before="0" w:after="283"/>
              <w:jc w:val="left"/>
              <w:rPr>
                <w:sz w:val="20"/>
              </w:rPr>
            </w:pPr>
            <w:r>
              <w:rPr>
                <w:sz w:val="20"/>
              </w:rPr>
              <w:t>Kevin Tang </w:t>
            </w:r>
          </w:p>
        </w:tc>
        <w:tc>
          <w:tcPr>
            <w:tcW w:w="102"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left"/>
              <w:rPr>
                <w:sz w:val="20"/>
              </w:rPr>
            </w:pPr>
            <w:r>
              <w:rPr>
                <w:sz w:val="20"/>
              </w:rPr>
              <w:t>Title:  </w:t>
            </w:r>
          </w:p>
        </w:tc>
        <w:tc>
          <w:tcPr>
            <w:tcW w:w="2859" w:type="dxa"/>
            <w:tcBorders/>
            <w:vAlign w:val="center"/>
          </w:tcPr>
          <w:p>
            <w:pPr>
              <w:pStyle w:val="TableContents"/>
              <w:bidi w:val="0"/>
              <w:spacing w:before="0" w:after="283"/>
              <w:jc w:val="left"/>
              <w:rPr>
                <w:sz w:val="20"/>
              </w:rPr>
            </w:pPr>
            <w:r>
              <w:rPr>
                <w:sz w:val="20"/>
              </w:rPr>
              <w:t>Chief Executive Officer </w:t>
            </w:r>
          </w:p>
        </w:tc>
        <w:tc>
          <w:tcPr>
            <w:tcW w:w="102"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left"/>
              <w:rPr/>
            </w:pPr>
            <w:r>
              <w:rPr/>
              <w:t> </w:t>
            </w:r>
          </w:p>
        </w:tc>
        <w:tc>
          <w:tcPr>
            <w:tcW w:w="2859"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4623" w:type="dxa"/>
            <w:gridSpan w:val="4"/>
            <w:tcBorders/>
            <w:vAlign w:val="center"/>
          </w:tcPr>
          <w:p>
            <w:pPr>
              <w:pStyle w:val="TableContents"/>
              <w:bidi w:val="0"/>
              <w:spacing w:before="0" w:after="283"/>
              <w:jc w:val="left"/>
              <w:rPr>
                <w:sz w:val="20"/>
              </w:rPr>
            </w:pPr>
            <w:r>
              <w:rPr>
                <w:b/>
                <w:sz w:val="20"/>
              </w:rPr>
              <w:t>TANG CAPITAL PARTNERS IV, INC</w:t>
            </w:r>
            <w:r>
              <w:rPr>
                <w:sz w:val="20"/>
              </w:rPr>
              <w:t> </w:t>
            </w:r>
          </w:p>
        </w:tc>
      </w:tr>
      <w:tr>
        <w:trPr/>
        <w:tc>
          <w:tcPr>
            <w:tcW w:w="1820"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pPr>
            <w:r>
              <w:rPr/>
              <w:t> </w:t>
            </w:r>
          </w:p>
        </w:tc>
        <w:tc>
          <w:tcPr>
            <w:tcW w:w="3773" w:type="dxa"/>
            <w:gridSpan w:val="2"/>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sz w:val="20"/>
              </w:rPr>
            </w:pPr>
            <w:r>
              <w:rPr>
                <w:sz w:val="20"/>
              </w:rPr>
              <w:t>By:  </w:t>
            </w:r>
          </w:p>
        </w:tc>
        <w:tc>
          <w:tcPr>
            <w:tcW w:w="3773"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Kevin Tang</w:t>
            </w:r>
          </w:p>
        </w:tc>
        <w:tc>
          <w:tcPr>
            <w:tcW w:w="102"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left"/>
              <w:rPr>
                <w:sz w:val="20"/>
              </w:rPr>
            </w:pPr>
            <w:r>
              <w:rPr>
                <w:sz w:val="20"/>
              </w:rPr>
              <w:t>Name:  </w:t>
            </w:r>
          </w:p>
        </w:tc>
        <w:tc>
          <w:tcPr>
            <w:tcW w:w="2859" w:type="dxa"/>
            <w:tcBorders/>
            <w:vAlign w:val="center"/>
          </w:tcPr>
          <w:p>
            <w:pPr>
              <w:pStyle w:val="TableContents"/>
              <w:bidi w:val="0"/>
              <w:spacing w:before="0" w:after="283"/>
              <w:jc w:val="left"/>
              <w:rPr>
                <w:sz w:val="20"/>
              </w:rPr>
            </w:pPr>
            <w:r>
              <w:rPr>
                <w:sz w:val="20"/>
              </w:rPr>
              <w:t>Kevin Tang </w:t>
            </w:r>
          </w:p>
        </w:tc>
        <w:tc>
          <w:tcPr>
            <w:tcW w:w="102"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left"/>
              <w:rPr>
                <w:sz w:val="20"/>
              </w:rPr>
            </w:pPr>
            <w:r>
              <w:rPr>
                <w:sz w:val="20"/>
              </w:rPr>
              <w:t>Title:  </w:t>
            </w:r>
          </w:p>
        </w:tc>
        <w:tc>
          <w:tcPr>
            <w:tcW w:w="2859" w:type="dxa"/>
            <w:tcBorders/>
            <w:vAlign w:val="center"/>
          </w:tcPr>
          <w:p>
            <w:pPr>
              <w:pStyle w:val="TableContents"/>
              <w:bidi w:val="0"/>
              <w:spacing w:before="0" w:after="283"/>
              <w:jc w:val="left"/>
              <w:rPr>
                <w:sz w:val="20"/>
              </w:rPr>
            </w:pPr>
            <w:r>
              <w:rPr>
                <w:sz w:val="20"/>
              </w:rPr>
              <w:t>Chief Executive Officer </w:t>
            </w:r>
          </w:p>
        </w:tc>
        <w:tc>
          <w:tcPr>
            <w:tcW w:w="102"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left"/>
              <w:rPr/>
            </w:pPr>
            <w:r>
              <w:rPr/>
              <w:t> </w:t>
            </w:r>
          </w:p>
        </w:tc>
        <w:tc>
          <w:tcPr>
            <w:tcW w:w="2859"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4623" w:type="dxa"/>
            <w:gridSpan w:val="4"/>
            <w:tcBorders/>
            <w:vAlign w:val="center"/>
          </w:tcPr>
          <w:p>
            <w:pPr>
              <w:pStyle w:val="TableContents"/>
              <w:bidi w:val="0"/>
              <w:spacing w:before="0" w:after="283"/>
              <w:jc w:val="left"/>
              <w:rPr>
                <w:sz w:val="20"/>
              </w:rPr>
            </w:pPr>
            <w:r>
              <w:rPr>
                <w:b/>
                <w:sz w:val="20"/>
              </w:rPr>
              <w:t>TANG CAPITAL MANAGEMENT, LLC</w:t>
            </w:r>
            <w:r>
              <w:rPr>
                <w:sz w:val="20"/>
              </w:rPr>
              <w:t> </w:t>
            </w:r>
          </w:p>
        </w:tc>
      </w:tr>
      <w:tr>
        <w:trPr/>
        <w:tc>
          <w:tcPr>
            <w:tcW w:w="1820"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pPr>
            <w:r>
              <w:rPr/>
              <w:t> </w:t>
            </w:r>
          </w:p>
        </w:tc>
        <w:tc>
          <w:tcPr>
            <w:tcW w:w="3773" w:type="dxa"/>
            <w:gridSpan w:val="2"/>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sz w:val="20"/>
              </w:rPr>
            </w:pPr>
            <w:r>
              <w:rPr>
                <w:sz w:val="20"/>
              </w:rPr>
              <w:t>By:</w:t>
            </w:r>
          </w:p>
        </w:tc>
        <w:tc>
          <w:tcPr>
            <w:tcW w:w="3773"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Kevin Tang</w:t>
            </w:r>
          </w:p>
        </w:tc>
        <w:tc>
          <w:tcPr>
            <w:tcW w:w="102"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left"/>
              <w:rPr>
                <w:sz w:val="20"/>
              </w:rPr>
            </w:pPr>
            <w:r>
              <w:rPr>
                <w:sz w:val="20"/>
              </w:rPr>
              <w:t>Name:  </w:t>
            </w:r>
          </w:p>
        </w:tc>
        <w:tc>
          <w:tcPr>
            <w:tcW w:w="2859" w:type="dxa"/>
            <w:tcBorders/>
            <w:vAlign w:val="center"/>
          </w:tcPr>
          <w:p>
            <w:pPr>
              <w:pStyle w:val="TableContents"/>
              <w:bidi w:val="0"/>
              <w:spacing w:before="0" w:after="283"/>
              <w:jc w:val="left"/>
              <w:rPr>
                <w:sz w:val="20"/>
              </w:rPr>
            </w:pPr>
            <w:r>
              <w:rPr>
                <w:sz w:val="20"/>
              </w:rPr>
              <w:t>Kevin Tang </w:t>
            </w:r>
          </w:p>
        </w:tc>
        <w:tc>
          <w:tcPr>
            <w:tcW w:w="102"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left"/>
              <w:rPr>
                <w:sz w:val="20"/>
              </w:rPr>
            </w:pPr>
            <w:r>
              <w:rPr>
                <w:sz w:val="20"/>
              </w:rPr>
              <w:t>Title:  </w:t>
            </w:r>
          </w:p>
        </w:tc>
        <w:tc>
          <w:tcPr>
            <w:tcW w:w="2859" w:type="dxa"/>
            <w:tcBorders/>
            <w:vAlign w:val="center"/>
          </w:tcPr>
          <w:p>
            <w:pPr>
              <w:pStyle w:val="TableContents"/>
              <w:bidi w:val="0"/>
              <w:spacing w:before="0" w:after="283"/>
              <w:jc w:val="left"/>
              <w:rPr>
                <w:sz w:val="20"/>
              </w:rPr>
            </w:pPr>
            <w:r>
              <w:rPr>
                <w:sz w:val="20"/>
              </w:rPr>
              <w:t>Manager </w:t>
            </w:r>
          </w:p>
        </w:tc>
        <w:tc>
          <w:tcPr>
            <w:tcW w:w="102"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4521" w:type="dxa"/>
            <w:gridSpan w:val="3"/>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4521" w:type="dxa"/>
            <w:gridSpan w:val="3"/>
            <w:tcBorders>
              <w:bottom w:val="single" w:sz="8" w:space="0" w:color="000000"/>
            </w:tcBorders>
            <w:tcMar>
              <w:bottom w:w="28" w:type="dxa"/>
            </w:tcMar>
            <w:vAlign w:val="center"/>
          </w:tcPr>
          <w:p>
            <w:pPr>
              <w:pStyle w:val="TableContents"/>
              <w:bidi w:val="0"/>
              <w:spacing w:before="0" w:after="283"/>
              <w:jc w:val="left"/>
              <w:rPr>
                <w:sz w:val="20"/>
              </w:rPr>
            </w:pPr>
            <w:r>
              <w:rPr>
                <w:sz w:val="20"/>
              </w:rPr>
              <w:t>/s/ Kevin Tang</w:t>
            </w:r>
          </w:p>
        </w:tc>
        <w:tc>
          <w:tcPr>
            <w:tcW w:w="102"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sz w:val="20"/>
              </w:rPr>
            </w:pPr>
            <w:r>
              <w:rPr>
                <w:sz w:val="20"/>
              </w:rPr>
              <w:t>Name:</w:t>
            </w:r>
          </w:p>
        </w:tc>
        <w:tc>
          <w:tcPr>
            <w:tcW w:w="3773" w:type="dxa"/>
            <w:gridSpan w:val="2"/>
            <w:tcBorders/>
            <w:vAlign w:val="center"/>
          </w:tcPr>
          <w:p>
            <w:pPr>
              <w:pStyle w:val="TableContents"/>
              <w:bidi w:val="0"/>
              <w:spacing w:before="0" w:after="283"/>
              <w:jc w:val="left"/>
              <w:rPr>
                <w:sz w:val="20"/>
              </w:rPr>
            </w:pPr>
            <w:r>
              <w:rPr>
                <w:sz w:val="20"/>
              </w:rPr>
              <w:t>Kevin Tang </w:t>
            </w:r>
          </w:p>
        </w:tc>
        <w:tc>
          <w:tcPr>
            <w:tcW w:w="102"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60" w:after="60"/>
        <w:jc w:val="left"/>
        <w:rPr>
          <w:bdr w:val="single" w:sz="12" w:space="1" w:color="000000"/>
        </w:rPr>
      </w:pPr>
      <w:r>
        <w:rPr>
          <w:bdr w:val="single" w:sz="12"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1923</Words>
  <Characters>9849</Characters>
  <CharactersWithSpaces>11780</CharactersWithSpaces>
  <Paragraphs>555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